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4C" w:rsidRDefault="003E324C" w:rsidP="003E32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E324C">
        <w:rPr>
          <w:rFonts w:ascii="Times New Roman" w:hAnsi="Times New Roman" w:cs="Times New Roman"/>
          <w:b/>
          <w:sz w:val="32"/>
          <w:szCs w:val="32"/>
        </w:rPr>
        <w:t>Прокуратура Ново-Савиновского района разъясняет.</w:t>
      </w:r>
    </w:p>
    <w:p w:rsidR="003E324C" w:rsidRPr="003E324C" w:rsidRDefault="003E324C" w:rsidP="003E324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24C">
        <w:rPr>
          <w:rFonts w:ascii="Times New Roman" w:hAnsi="Times New Roman" w:cs="Times New Roman"/>
          <w:sz w:val="32"/>
          <w:szCs w:val="32"/>
        </w:rPr>
        <w:t>Постановлением Правительства РФ от 19.09.2022 # 1654 утверждены Правила проведения эвакуационных мероприятий при угрозе возникновения или возникновении чрезвычайных ситуаций природного и техногенного характера. Правила вступают в силу с 01.01.2023.</w:t>
      </w:r>
    </w:p>
    <w:p w:rsidR="003E324C" w:rsidRPr="003E324C" w:rsidRDefault="003E324C" w:rsidP="003E324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24C">
        <w:rPr>
          <w:rFonts w:ascii="Times New Roman" w:hAnsi="Times New Roman" w:cs="Times New Roman"/>
          <w:sz w:val="32"/>
          <w:szCs w:val="32"/>
        </w:rPr>
        <w:t>Правилами определены полномочия по принятию решений об эвакуации, обеспечению эвакуационных мероприятий и общественной безопасности.</w:t>
      </w:r>
    </w:p>
    <w:p w:rsidR="003E324C" w:rsidRDefault="003E324C" w:rsidP="003E324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24C">
        <w:rPr>
          <w:rFonts w:ascii="Times New Roman" w:hAnsi="Times New Roman" w:cs="Times New Roman"/>
          <w:sz w:val="32"/>
          <w:szCs w:val="32"/>
        </w:rPr>
        <w:t xml:space="preserve">В решении о проведении эвакуационных мероприятий, определяются в том числе: </w:t>
      </w:r>
    </w:p>
    <w:p w:rsidR="003E324C" w:rsidRPr="003E324C" w:rsidRDefault="003E324C" w:rsidP="003E32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E324C">
        <w:rPr>
          <w:rFonts w:ascii="Times New Roman" w:hAnsi="Times New Roman" w:cs="Times New Roman"/>
          <w:sz w:val="32"/>
          <w:szCs w:val="32"/>
        </w:rPr>
        <w:t>места сбора и (или) посадки на тра</w:t>
      </w:r>
      <w:r w:rsidRPr="003E324C">
        <w:rPr>
          <w:rFonts w:ascii="Times New Roman" w:hAnsi="Times New Roman" w:cs="Times New Roman"/>
          <w:sz w:val="32"/>
          <w:szCs w:val="32"/>
        </w:rPr>
        <w:t>нспорт эвакуируемого населения;</w:t>
      </w:r>
    </w:p>
    <w:p w:rsidR="003E324C" w:rsidRPr="003E324C" w:rsidRDefault="003E324C" w:rsidP="003E32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E324C">
        <w:rPr>
          <w:rFonts w:ascii="Times New Roman" w:hAnsi="Times New Roman" w:cs="Times New Roman"/>
          <w:sz w:val="32"/>
          <w:szCs w:val="32"/>
        </w:rPr>
        <w:t>маршруты эвак</w:t>
      </w:r>
      <w:bookmarkStart w:id="0" w:name="_GoBack"/>
      <w:bookmarkEnd w:id="0"/>
      <w:r w:rsidRPr="003E324C">
        <w:rPr>
          <w:rFonts w:ascii="Times New Roman" w:hAnsi="Times New Roman" w:cs="Times New Roman"/>
          <w:sz w:val="32"/>
          <w:szCs w:val="32"/>
        </w:rPr>
        <w:t>уации;</w:t>
      </w:r>
    </w:p>
    <w:p w:rsidR="003E324C" w:rsidRPr="003E324C" w:rsidRDefault="003E324C" w:rsidP="003E32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E324C">
        <w:rPr>
          <w:rFonts w:ascii="Times New Roman" w:hAnsi="Times New Roman" w:cs="Times New Roman"/>
          <w:sz w:val="32"/>
          <w:szCs w:val="32"/>
        </w:rPr>
        <w:t>перечень развёртываемых пунктов временного размещения и питания в безопасных районах (местах).</w:t>
      </w:r>
    </w:p>
    <w:p w:rsidR="0006647F" w:rsidRPr="003E324C" w:rsidRDefault="003E324C" w:rsidP="003E324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24C">
        <w:rPr>
          <w:rFonts w:ascii="Times New Roman" w:hAnsi="Times New Roman" w:cs="Times New Roman"/>
          <w:sz w:val="32"/>
          <w:szCs w:val="32"/>
        </w:rPr>
        <w:t>Представляется не лишним заблаговременно ознакомиться с правилами организации эвакуационных мероприятий.</w:t>
      </w:r>
    </w:p>
    <w:sectPr w:rsidR="0006647F" w:rsidRPr="003E324C" w:rsidSect="003E32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0243D"/>
    <w:multiLevelType w:val="hybridMultilevel"/>
    <w:tmpl w:val="CB82E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4C"/>
    <w:rsid w:val="0006647F"/>
    <w:rsid w:val="003E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BBBF"/>
  <w15:chartTrackingRefBased/>
  <w15:docId w15:val="{FB3C0E69-27BD-4FAA-A5FB-FBFD22FF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Dilyara.Sultanova</dc:creator>
  <cp:keywords/>
  <dc:description/>
  <cp:lastModifiedBy>Dilyara.Sultanova</cp:lastModifiedBy>
  <cp:revision>1</cp:revision>
  <dcterms:created xsi:type="dcterms:W3CDTF">2022-10-03T06:36:00Z</dcterms:created>
  <dcterms:modified xsi:type="dcterms:W3CDTF">2022-10-03T06:37:00Z</dcterms:modified>
</cp:coreProperties>
</file>